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196"/>
        <w:gridCol w:w="2410"/>
      </w:tblGrid>
      <w:tr w:rsidR="00EA1EE3" w:rsidTr="00EA1EE3">
        <w:tc>
          <w:tcPr>
            <w:tcW w:w="7196" w:type="dxa"/>
          </w:tcPr>
          <w:p w:rsidR="00EA1EE3" w:rsidRPr="00EA1EE3" w:rsidRDefault="00EA1EE3" w:rsidP="0066107E">
            <w:pPr>
              <w:pStyle w:val="Default"/>
              <w:jc w:val="center"/>
              <w:rPr>
                <w:sz w:val="52"/>
              </w:rPr>
            </w:pPr>
            <w:r w:rsidRPr="00EA1EE3">
              <w:rPr>
                <w:sz w:val="52"/>
              </w:rPr>
              <w:t>THE FIREARMS ACT 1968</w:t>
            </w:r>
          </w:p>
          <w:p w:rsidR="00EA1EE3" w:rsidRPr="0066107E" w:rsidRDefault="00EA1EE3" w:rsidP="0066107E">
            <w:pPr>
              <w:pStyle w:val="Default"/>
              <w:jc w:val="center"/>
              <w:rPr>
                <w:sz w:val="36"/>
              </w:rPr>
            </w:pPr>
            <w:r w:rsidRPr="00EA1EE3">
              <w:rPr>
                <w:sz w:val="52"/>
              </w:rPr>
              <w:t>SECTION 21</w:t>
            </w:r>
          </w:p>
        </w:tc>
        <w:tc>
          <w:tcPr>
            <w:tcW w:w="2410" w:type="dxa"/>
          </w:tcPr>
          <w:p w:rsidR="00EA1EE3" w:rsidRPr="006017B6" w:rsidRDefault="00EA1EE3" w:rsidP="0066107E">
            <w:pPr>
              <w:pStyle w:val="Default"/>
              <w:jc w:val="right"/>
              <w:rPr>
                <w:rFonts w:ascii="Scouts Logofont" w:hAnsi="Scouts Logofont"/>
                <w:sz w:val="112"/>
                <w:szCs w:val="112"/>
              </w:rPr>
            </w:pPr>
            <w:r>
              <w:rPr>
                <w:rFonts w:ascii="Scouts Logofont" w:hAnsi="Scouts Logofont"/>
                <w:noProof/>
                <w:sz w:val="112"/>
                <w:szCs w:val="112"/>
                <w:lang w:val="en-GB" w:eastAsia="en-GB"/>
              </w:rPr>
              <w:drawing>
                <wp:inline distT="0" distB="0" distL="0" distR="0">
                  <wp:extent cx="1242223" cy="923925"/>
                  <wp:effectExtent l="19050" t="0" r="0" b="0"/>
                  <wp:docPr id="3" name="Picture 1" descr="Scouts_Logo_Stack_Blac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outs_Logo_Stack_Black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2438" cy="924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017B6" w:rsidRDefault="006017B6" w:rsidP="006017B6">
      <w:pPr>
        <w:pStyle w:val="Default"/>
        <w:jc w:val="center"/>
      </w:pPr>
    </w:p>
    <w:p w:rsidR="006017B6" w:rsidRPr="00067571" w:rsidRDefault="006017B6" w:rsidP="006017B6">
      <w:pPr>
        <w:pStyle w:val="Default"/>
        <w:jc w:val="center"/>
        <w:rPr>
          <w:sz w:val="28"/>
          <w:szCs w:val="28"/>
        </w:rPr>
      </w:pPr>
      <w:r>
        <w:t>Please read this before signing the declaration below.</w:t>
      </w:r>
    </w:p>
    <w:p w:rsidR="00067571" w:rsidRDefault="00067571" w:rsidP="00067571">
      <w:pPr>
        <w:pStyle w:val="Default"/>
        <w:rPr>
          <w:b/>
          <w:bCs/>
          <w:sz w:val="20"/>
          <w:szCs w:val="20"/>
        </w:rPr>
      </w:pPr>
    </w:p>
    <w:p w:rsidR="00F610ED" w:rsidRPr="00F610ED" w:rsidRDefault="00F610ED" w:rsidP="00067571">
      <w:pPr>
        <w:pStyle w:val="Default"/>
        <w:rPr>
          <w:bCs/>
          <w:sz w:val="20"/>
          <w:szCs w:val="20"/>
        </w:rPr>
      </w:pPr>
    </w:p>
    <w:p w:rsidR="00F610ED" w:rsidRPr="00F036A4" w:rsidRDefault="00F610ED" w:rsidP="00067571">
      <w:pPr>
        <w:pStyle w:val="Default"/>
        <w:rPr>
          <w:bCs/>
        </w:rPr>
      </w:pPr>
      <w:r w:rsidRPr="00F036A4">
        <w:rPr>
          <w:bCs/>
        </w:rPr>
        <w:t>SECTION 21 Prohibits the possession of a firearm and ammunition (under any circumstances), by any person who has been convicted of a crime and sentenced to a term of imprisonment (or its equivalent for a young person) of 3 months or more. The prohibition applies in all circumstances, including handling and firing at an approved shooting club or at a clay pigeon shoot where a certificate is not ordinarily required. It also applies to the possession or use of other categories of firearms and ammunition such as AIRGUNS or shotgun cartridges for which a certificate is not needed.</w:t>
      </w:r>
    </w:p>
    <w:p w:rsidR="00F610ED" w:rsidRPr="00F036A4" w:rsidRDefault="00F610ED" w:rsidP="00067571">
      <w:pPr>
        <w:pStyle w:val="Default"/>
        <w:rPr>
          <w:bCs/>
        </w:rPr>
      </w:pPr>
    </w:p>
    <w:p w:rsidR="00F610ED" w:rsidRPr="00F036A4" w:rsidRDefault="00F610ED" w:rsidP="00067571">
      <w:pPr>
        <w:pStyle w:val="Default"/>
        <w:rPr>
          <w:bCs/>
        </w:rPr>
      </w:pPr>
      <w:r w:rsidRPr="00F036A4">
        <w:rPr>
          <w:bCs/>
        </w:rPr>
        <w:t>A sentence of 3 months to 3 years attracts a 5 year prohibition, shorter ones no prohibition but longer one means a life ban.</w:t>
      </w:r>
    </w:p>
    <w:p w:rsidR="00336E59" w:rsidRDefault="00336E59" w:rsidP="00067571">
      <w:pPr>
        <w:pStyle w:val="Default"/>
        <w:rPr>
          <w:b/>
          <w:bCs/>
          <w:sz w:val="20"/>
          <w:szCs w:val="20"/>
        </w:rPr>
      </w:pPr>
    </w:p>
    <w:p w:rsidR="00F036A4" w:rsidRDefault="00F036A4" w:rsidP="00067571">
      <w:pPr>
        <w:pStyle w:val="Default"/>
        <w:rPr>
          <w:b/>
          <w:bCs/>
          <w:sz w:val="20"/>
          <w:szCs w:val="20"/>
        </w:rPr>
      </w:pPr>
    </w:p>
    <w:p w:rsidR="00F036A4" w:rsidRPr="00F036A4" w:rsidRDefault="00F036A4" w:rsidP="00F036A4">
      <w:pPr>
        <w:pStyle w:val="Default"/>
        <w:jc w:val="center"/>
        <w:rPr>
          <w:b/>
          <w:bCs/>
          <w:sz w:val="28"/>
          <w:szCs w:val="20"/>
        </w:rPr>
      </w:pPr>
      <w:r w:rsidRPr="00F036A4">
        <w:rPr>
          <w:b/>
          <w:bCs/>
          <w:sz w:val="28"/>
          <w:szCs w:val="20"/>
        </w:rPr>
        <w:t>Now please complete the declaration below</w:t>
      </w:r>
    </w:p>
    <w:p w:rsidR="00336E59" w:rsidRDefault="00336E59" w:rsidP="00067571">
      <w:pPr>
        <w:pStyle w:val="Default"/>
        <w:rPr>
          <w:b/>
          <w:bCs/>
          <w:sz w:val="20"/>
          <w:szCs w:val="20"/>
        </w:rPr>
      </w:pPr>
    </w:p>
    <w:p w:rsidR="00F036A4" w:rsidRDefault="00F036A4" w:rsidP="00067571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. . . . . . . . . . . . . . . . . . . . . . . . . . . . . . . . . . . . . . . . . .</w:t>
      </w:r>
      <w:r w:rsidRPr="00F036A4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. . . . . . . . . . . . . . . . . . . . . . . . . . . . . . . . . . . . . . . . .  .</w:t>
      </w:r>
    </w:p>
    <w:p w:rsidR="00F036A4" w:rsidRDefault="00F036A4" w:rsidP="00067571">
      <w:pPr>
        <w:pStyle w:val="Default"/>
        <w:rPr>
          <w:b/>
          <w:bCs/>
          <w:sz w:val="20"/>
          <w:szCs w:val="20"/>
        </w:rPr>
      </w:pPr>
    </w:p>
    <w:p w:rsidR="00067571" w:rsidRPr="00F036A4" w:rsidRDefault="00F036A4" w:rsidP="00F036A4">
      <w:pPr>
        <w:pStyle w:val="Default"/>
        <w:jc w:val="center"/>
        <w:rPr>
          <w:b/>
          <w:bCs/>
          <w:sz w:val="32"/>
          <w:szCs w:val="20"/>
        </w:rPr>
      </w:pPr>
      <w:r w:rsidRPr="00F036A4">
        <w:rPr>
          <w:b/>
          <w:bCs/>
          <w:sz w:val="32"/>
          <w:szCs w:val="20"/>
        </w:rPr>
        <w:t>Parental permission and declaration</w:t>
      </w:r>
    </w:p>
    <w:p w:rsidR="00F036A4" w:rsidRDefault="00F036A4" w:rsidP="00067571">
      <w:pPr>
        <w:pStyle w:val="Default"/>
        <w:rPr>
          <w:sz w:val="20"/>
          <w:szCs w:val="20"/>
        </w:rPr>
      </w:pPr>
    </w:p>
    <w:p w:rsidR="00F036A4" w:rsidRPr="00F036A4" w:rsidRDefault="00F036A4" w:rsidP="00067571">
      <w:pPr>
        <w:pStyle w:val="Default"/>
        <w:rPr>
          <w:sz w:val="22"/>
          <w:szCs w:val="20"/>
        </w:rPr>
      </w:pPr>
      <w:r w:rsidRPr="00F036A4">
        <w:rPr>
          <w:sz w:val="22"/>
          <w:szCs w:val="20"/>
        </w:rPr>
        <w:t>In respect of (name</w:t>
      </w:r>
      <w:proofErr w:type="gramStart"/>
      <w:r w:rsidRPr="00F036A4">
        <w:rPr>
          <w:sz w:val="22"/>
          <w:szCs w:val="20"/>
        </w:rPr>
        <w:t>) :</w:t>
      </w:r>
      <w:proofErr w:type="gramEnd"/>
      <w:r w:rsidRPr="00F036A4">
        <w:rPr>
          <w:sz w:val="22"/>
          <w:szCs w:val="20"/>
        </w:rPr>
        <w:t xml:space="preserve"> </w:t>
      </w:r>
      <w:r w:rsidRPr="00F036A4">
        <w:rPr>
          <w:sz w:val="22"/>
          <w:szCs w:val="20"/>
        </w:rPr>
        <w:tab/>
      </w:r>
      <w:r w:rsidRPr="00F036A4">
        <w:rPr>
          <w:sz w:val="22"/>
          <w:szCs w:val="20"/>
        </w:rPr>
        <w:tab/>
      </w:r>
      <w:r w:rsidRPr="00F036A4">
        <w:rPr>
          <w:sz w:val="22"/>
          <w:szCs w:val="20"/>
        </w:rPr>
        <w:tab/>
      </w:r>
      <w:r w:rsidRPr="00F036A4">
        <w:rPr>
          <w:sz w:val="22"/>
          <w:szCs w:val="20"/>
        </w:rPr>
        <w:tab/>
      </w:r>
      <w:r w:rsidRPr="00F036A4">
        <w:rPr>
          <w:sz w:val="22"/>
          <w:szCs w:val="20"/>
        </w:rPr>
        <w:tab/>
      </w:r>
      <w:r w:rsidRPr="00F036A4">
        <w:rPr>
          <w:sz w:val="22"/>
          <w:szCs w:val="20"/>
        </w:rPr>
        <w:tab/>
      </w:r>
      <w:r w:rsidRPr="00F036A4">
        <w:rPr>
          <w:sz w:val="22"/>
          <w:szCs w:val="20"/>
        </w:rPr>
        <w:tab/>
        <w:t>Age :</w:t>
      </w:r>
    </w:p>
    <w:p w:rsidR="00F036A4" w:rsidRDefault="00F036A4" w:rsidP="00067571">
      <w:pPr>
        <w:pStyle w:val="Default"/>
        <w:rPr>
          <w:sz w:val="20"/>
          <w:szCs w:val="20"/>
        </w:rPr>
      </w:pPr>
    </w:p>
    <w:p w:rsidR="00067571" w:rsidRPr="00F036A4" w:rsidRDefault="00067571" w:rsidP="00067571">
      <w:pPr>
        <w:pStyle w:val="Default"/>
        <w:rPr>
          <w:sz w:val="22"/>
          <w:szCs w:val="22"/>
        </w:rPr>
      </w:pPr>
      <w:r w:rsidRPr="00F036A4">
        <w:rPr>
          <w:sz w:val="22"/>
          <w:szCs w:val="22"/>
        </w:rPr>
        <w:t xml:space="preserve">I, being the </w:t>
      </w:r>
      <w:r w:rsidR="00F036A4" w:rsidRPr="00F036A4">
        <w:rPr>
          <w:sz w:val="22"/>
          <w:szCs w:val="22"/>
        </w:rPr>
        <w:t xml:space="preserve">person named above (if over 18), or the </w:t>
      </w:r>
      <w:r w:rsidRPr="00F036A4">
        <w:rPr>
          <w:sz w:val="22"/>
          <w:szCs w:val="22"/>
        </w:rPr>
        <w:t xml:space="preserve">parent/guardian of the person named </w:t>
      </w:r>
      <w:r w:rsidR="00F036A4" w:rsidRPr="00F036A4">
        <w:rPr>
          <w:sz w:val="22"/>
          <w:szCs w:val="22"/>
        </w:rPr>
        <w:t>above (if under 18)</w:t>
      </w:r>
      <w:r w:rsidRPr="00F036A4">
        <w:rPr>
          <w:sz w:val="22"/>
          <w:szCs w:val="22"/>
        </w:rPr>
        <w:t xml:space="preserve">, declare that </w:t>
      </w:r>
      <w:r w:rsidR="00F036A4" w:rsidRPr="00F036A4">
        <w:rPr>
          <w:sz w:val="22"/>
          <w:szCs w:val="22"/>
        </w:rPr>
        <w:t>I/</w:t>
      </w:r>
      <w:r w:rsidRPr="00F036A4">
        <w:rPr>
          <w:sz w:val="22"/>
          <w:szCs w:val="22"/>
        </w:rPr>
        <w:t xml:space="preserve">he/she is not subject to restriction by virtue of </w:t>
      </w:r>
      <w:r w:rsidR="00F036A4" w:rsidRPr="00F036A4">
        <w:rPr>
          <w:sz w:val="22"/>
          <w:szCs w:val="22"/>
        </w:rPr>
        <w:t xml:space="preserve">the regulations set out in </w:t>
      </w:r>
      <w:r w:rsidRPr="00F036A4">
        <w:rPr>
          <w:sz w:val="22"/>
          <w:szCs w:val="22"/>
        </w:rPr>
        <w:t xml:space="preserve">Section 21 of the Firearms Act 1968 (which applies only to persons who have served a term of imprisonment or youth custody) </w:t>
      </w:r>
      <w:r w:rsidR="00F036A4" w:rsidRPr="00F036A4">
        <w:rPr>
          <w:sz w:val="22"/>
          <w:szCs w:val="22"/>
        </w:rPr>
        <w:t xml:space="preserve">and give permission for him/her to take part in </w:t>
      </w:r>
      <w:r w:rsidR="00F036A4" w:rsidRPr="00F036A4">
        <w:rPr>
          <w:b/>
          <w:sz w:val="22"/>
          <w:szCs w:val="22"/>
        </w:rPr>
        <w:t>Air Rifle Target Shooting</w:t>
      </w:r>
      <w:r w:rsidR="00F036A4" w:rsidRPr="00F036A4">
        <w:rPr>
          <w:sz w:val="22"/>
          <w:szCs w:val="22"/>
        </w:rPr>
        <w:t xml:space="preserve"> under qualified supervision.</w:t>
      </w:r>
      <w:r w:rsidRPr="00F036A4">
        <w:rPr>
          <w:sz w:val="22"/>
          <w:szCs w:val="22"/>
        </w:rPr>
        <w:t xml:space="preserve"> </w:t>
      </w:r>
    </w:p>
    <w:p w:rsidR="00067571" w:rsidRPr="00F036A4" w:rsidRDefault="00067571" w:rsidP="00067571">
      <w:pPr>
        <w:pStyle w:val="Default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9"/>
        <w:gridCol w:w="5357"/>
      </w:tblGrid>
      <w:tr w:rsidR="00F036A4" w:rsidTr="0066107E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6A4" w:rsidRDefault="00F036A4" w:rsidP="00F036A4">
            <w:pPr>
              <w:pStyle w:val="Default"/>
              <w:rPr>
                <w:sz w:val="22"/>
                <w:szCs w:val="22"/>
              </w:rPr>
            </w:pPr>
            <w:r w:rsidRPr="00F036A4">
              <w:rPr>
                <w:sz w:val="22"/>
                <w:szCs w:val="22"/>
              </w:rPr>
              <w:t xml:space="preserve">Please state if he/she has a disability or medical condition relevant to this activity: </w:t>
            </w:r>
          </w:p>
          <w:p w:rsidR="00F036A4" w:rsidRDefault="00F036A4" w:rsidP="00067571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6A4" w:rsidRDefault="00F036A4" w:rsidP="00067571">
            <w:pPr>
              <w:pStyle w:val="Default"/>
              <w:rPr>
                <w:sz w:val="22"/>
                <w:szCs w:val="22"/>
              </w:rPr>
            </w:pPr>
          </w:p>
        </w:tc>
      </w:tr>
      <w:tr w:rsidR="00F036A4" w:rsidTr="0066107E">
        <w:tc>
          <w:tcPr>
            <w:tcW w:w="4219" w:type="dxa"/>
            <w:tcBorders>
              <w:top w:val="single" w:sz="4" w:space="0" w:color="auto"/>
              <w:bottom w:val="single" w:sz="4" w:space="0" w:color="auto"/>
            </w:tcBorders>
          </w:tcPr>
          <w:p w:rsidR="00F036A4" w:rsidRDefault="00F036A4" w:rsidP="00067571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5357" w:type="dxa"/>
            <w:tcBorders>
              <w:top w:val="single" w:sz="4" w:space="0" w:color="auto"/>
              <w:bottom w:val="single" w:sz="4" w:space="0" w:color="auto"/>
            </w:tcBorders>
          </w:tcPr>
          <w:p w:rsidR="00F036A4" w:rsidRDefault="00F036A4" w:rsidP="00067571">
            <w:pPr>
              <w:pStyle w:val="Default"/>
              <w:rPr>
                <w:sz w:val="22"/>
                <w:szCs w:val="22"/>
              </w:rPr>
            </w:pPr>
          </w:p>
        </w:tc>
      </w:tr>
      <w:tr w:rsidR="00F036A4" w:rsidTr="0066107E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6A4" w:rsidRDefault="00F036A4" w:rsidP="00F036A4">
            <w:pPr>
              <w:pStyle w:val="Default"/>
              <w:rPr>
                <w:sz w:val="22"/>
                <w:szCs w:val="22"/>
              </w:rPr>
            </w:pPr>
            <w:r w:rsidRPr="00F036A4">
              <w:rPr>
                <w:sz w:val="22"/>
                <w:szCs w:val="22"/>
              </w:rPr>
              <w:t xml:space="preserve">Please indicate details of any relevant medical treatment they are receiving at the moment: </w:t>
            </w:r>
          </w:p>
          <w:p w:rsidR="00F036A4" w:rsidRDefault="00F036A4" w:rsidP="00067571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6A4" w:rsidRDefault="00F036A4" w:rsidP="00067571">
            <w:pPr>
              <w:pStyle w:val="Default"/>
              <w:rPr>
                <w:sz w:val="22"/>
                <w:szCs w:val="22"/>
              </w:rPr>
            </w:pPr>
          </w:p>
        </w:tc>
      </w:tr>
      <w:tr w:rsidR="00F036A4" w:rsidTr="0066107E">
        <w:tc>
          <w:tcPr>
            <w:tcW w:w="4219" w:type="dxa"/>
            <w:tcBorders>
              <w:top w:val="single" w:sz="4" w:space="0" w:color="auto"/>
            </w:tcBorders>
          </w:tcPr>
          <w:p w:rsidR="00F036A4" w:rsidRDefault="00F036A4" w:rsidP="00067571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5357" w:type="dxa"/>
            <w:tcBorders>
              <w:top w:val="single" w:sz="4" w:space="0" w:color="auto"/>
            </w:tcBorders>
          </w:tcPr>
          <w:p w:rsidR="00F036A4" w:rsidRDefault="00F036A4" w:rsidP="00067571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067571" w:rsidRPr="00F036A4" w:rsidRDefault="00067571" w:rsidP="00067571">
      <w:pPr>
        <w:pStyle w:val="Default"/>
        <w:rPr>
          <w:sz w:val="22"/>
          <w:szCs w:val="22"/>
        </w:rPr>
      </w:pPr>
    </w:p>
    <w:p w:rsidR="00F036A4" w:rsidRPr="00F036A4" w:rsidRDefault="00067571" w:rsidP="00067571">
      <w:r w:rsidRPr="00F036A4">
        <w:t>Name</w:t>
      </w:r>
      <w:r w:rsidR="00F036A4">
        <w:rPr>
          <w:b/>
          <w:bCs/>
          <w:sz w:val="20"/>
          <w:szCs w:val="20"/>
        </w:rPr>
        <w:t xml:space="preserve">. . . . . . . . . . . . . . . . . . . . . </w:t>
      </w:r>
      <w:r w:rsidR="0066107E">
        <w:rPr>
          <w:b/>
          <w:bCs/>
          <w:sz w:val="20"/>
          <w:szCs w:val="20"/>
        </w:rPr>
        <w:t xml:space="preserve">              </w:t>
      </w:r>
      <w:r w:rsidRPr="00F036A4">
        <w:t>Signature</w:t>
      </w:r>
      <w:r w:rsidR="0066107E">
        <w:rPr>
          <w:b/>
          <w:bCs/>
          <w:sz w:val="20"/>
          <w:szCs w:val="20"/>
        </w:rPr>
        <w:t xml:space="preserve">. . . . . . . . . . . . . . . . . . . . .                       </w:t>
      </w:r>
      <w:r w:rsidRPr="00F036A4">
        <w:t>Date</w:t>
      </w:r>
      <w:r w:rsidR="0066107E">
        <w:rPr>
          <w:b/>
          <w:bCs/>
          <w:sz w:val="20"/>
          <w:szCs w:val="20"/>
        </w:rPr>
        <w:t>. . . . . . . . . . . . . . .  . . .</w:t>
      </w:r>
    </w:p>
    <w:sectPr w:rsidR="00F036A4" w:rsidRPr="00F036A4" w:rsidSect="00F036A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426C" w:rsidRDefault="00B0426C" w:rsidP="00EA1EE3">
      <w:pPr>
        <w:spacing w:after="0" w:line="240" w:lineRule="auto"/>
      </w:pPr>
      <w:r>
        <w:separator/>
      </w:r>
    </w:p>
  </w:endnote>
  <w:endnote w:type="continuationSeparator" w:id="0">
    <w:p w:rsidR="00B0426C" w:rsidRDefault="00B0426C" w:rsidP="00EA1E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outs Logofont">
    <w:altName w:val="Scouts Logofont"/>
    <w:panose1 w:val="010006000500000200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426C" w:rsidRDefault="00B0426C" w:rsidP="00EA1EE3">
      <w:pPr>
        <w:spacing w:after="0" w:line="240" w:lineRule="auto"/>
      </w:pPr>
      <w:r>
        <w:separator/>
      </w:r>
    </w:p>
  </w:footnote>
  <w:footnote w:type="continuationSeparator" w:id="0">
    <w:p w:rsidR="00B0426C" w:rsidRDefault="00B0426C" w:rsidP="00EA1E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7571"/>
    <w:rsid w:val="00067571"/>
    <w:rsid w:val="001B7D51"/>
    <w:rsid w:val="002D7C88"/>
    <w:rsid w:val="00336E59"/>
    <w:rsid w:val="00421424"/>
    <w:rsid w:val="006017B6"/>
    <w:rsid w:val="0066107E"/>
    <w:rsid w:val="00964F7C"/>
    <w:rsid w:val="00B0426C"/>
    <w:rsid w:val="00BA3020"/>
    <w:rsid w:val="00EA1EE3"/>
    <w:rsid w:val="00F036A4"/>
    <w:rsid w:val="00F61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C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757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F036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A1E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EE3"/>
  </w:style>
  <w:style w:type="paragraph" w:styleId="Footer">
    <w:name w:val="footer"/>
    <w:basedOn w:val="Normal"/>
    <w:link w:val="FooterChar"/>
    <w:uiPriority w:val="99"/>
    <w:semiHidden/>
    <w:unhideWhenUsed/>
    <w:rsid w:val="00EA1E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A1EE3"/>
  </w:style>
  <w:style w:type="paragraph" w:styleId="BalloonText">
    <w:name w:val="Balloon Text"/>
    <w:basedOn w:val="Normal"/>
    <w:link w:val="BalloonTextChar"/>
    <w:uiPriority w:val="99"/>
    <w:semiHidden/>
    <w:unhideWhenUsed/>
    <w:rsid w:val="00EA1E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E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Tidmarsh</dc:creator>
  <cp:lastModifiedBy>Colin T</cp:lastModifiedBy>
  <cp:revision>3</cp:revision>
  <cp:lastPrinted>2012-05-23T06:36:00Z</cp:lastPrinted>
  <dcterms:created xsi:type="dcterms:W3CDTF">2018-09-10T09:29:00Z</dcterms:created>
  <dcterms:modified xsi:type="dcterms:W3CDTF">2018-09-10T09:33:00Z</dcterms:modified>
</cp:coreProperties>
</file>